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DAEDA" w14:textId="77777777" w:rsidR="005679DC" w:rsidRPr="005679DC" w:rsidRDefault="005679DC" w:rsidP="005679D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9DC">
        <w:rPr>
          <w:rFonts w:ascii="Times New Roman" w:hAnsi="Times New Roman" w:cs="Times New Roman"/>
          <w:b/>
          <w:bCs/>
          <w:sz w:val="24"/>
          <w:szCs w:val="24"/>
        </w:rPr>
        <w:t>АНАЛИЗ</w:t>
      </w:r>
    </w:p>
    <w:p w14:paraId="60D7D87C" w14:textId="492A2DCE" w:rsidR="005679DC" w:rsidRPr="005679DC" w:rsidRDefault="005679DC" w:rsidP="005679D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9DC">
        <w:rPr>
          <w:rFonts w:ascii="Times New Roman" w:hAnsi="Times New Roman" w:cs="Times New Roman"/>
          <w:b/>
          <w:bCs/>
          <w:sz w:val="24"/>
          <w:szCs w:val="24"/>
        </w:rPr>
        <w:t xml:space="preserve">интегрированного </w:t>
      </w:r>
      <w:r w:rsidR="001330BA" w:rsidRPr="005679DC">
        <w:rPr>
          <w:rFonts w:ascii="Times New Roman" w:hAnsi="Times New Roman" w:cs="Times New Roman"/>
          <w:b/>
          <w:bCs/>
          <w:sz w:val="24"/>
          <w:szCs w:val="24"/>
        </w:rPr>
        <w:t>занятия</w:t>
      </w:r>
      <w:r w:rsidRPr="005679DC">
        <w:rPr>
          <w:rFonts w:ascii="Times New Roman" w:hAnsi="Times New Roman" w:cs="Times New Roman"/>
          <w:b/>
          <w:bCs/>
          <w:sz w:val="24"/>
          <w:szCs w:val="24"/>
        </w:rPr>
        <w:t xml:space="preserve"> по познавательному развитию</w:t>
      </w:r>
      <w:r w:rsidR="001330BA" w:rsidRPr="005679DC">
        <w:rPr>
          <w:rFonts w:ascii="Times New Roman" w:hAnsi="Times New Roman" w:cs="Times New Roman"/>
          <w:b/>
          <w:bCs/>
          <w:sz w:val="24"/>
          <w:szCs w:val="24"/>
        </w:rPr>
        <w:t xml:space="preserve"> в средней группе</w:t>
      </w:r>
    </w:p>
    <w:p w14:paraId="676DD54F" w14:textId="5BD8A562" w:rsidR="001330BA" w:rsidRDefault="005679DC" w:rsidP="005679D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79DC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1330BA" w:rsidRPr="005679DC">
        <w:rPr>
          <w:rFonts w:ascii="Times New Roman" w:hAnsi="Times New Roman" w:cs="Times New Roman"/>
          <w:b/>
          <w:bCs/>
          <w:sz w:val="24"/>
          <w:szCs w:val="24"/>
        </w:rPr>
        <w:t>ем</w:t>
      </w:r>
      <w:r w:rsidRPr="005679DC">
        <w:rPr>
          <w:rFonts w:ascii="Times New Roman" w:hAnsi="Times New Roman" w:cs="Times New Roman"/>
          <w:b/>
          <w:bCs/>
          <w:sz w:val="24"/>
          <w:szCs w:val="24"/>
        </w:rPr>
        <w:t>а НОД</w:t>
      </w:r>
      <w:r w:rsidR="001330BA" w:rsidRPr="005679DC">
        <w:rPr>
          <w:rFonts w:ascii="Times New Roman" w:hAnsi="Times New Roman" w:cs="Times New Roman"/>
          <w:b/>
          <w:bCs/>
          <w:sz w:val="24"/>
          <w:szCs w:val="24"/>
        </w:rPr>
        <w:t xml:space="preserve"> «Олимпийские игры»</w:t>
      </w:r>
    </w:p>
    <w:p w14:paraId="214D8EC0" w14:textId="376A0FAD" w:rsidR="005679DC" w:rsidRDefault="005679DC" w:rsidP="005679D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681D3" w14:textId="482F45EF" w:rsidR="005679DC" w:rsidRDefault="005679DC" w:rsidP="007463B8">
      <w:pPr>
        <w:pStyle w:val="a4"/>
        <w:rPr>
          <w:rFonts w:ascii="Times New Roman" w:hAnsi="Times New Roman" w:cs="Times New Roman"/>
          <w:sz w:val="24"/>
          <w:szCs w:val="24"/>
        </w:rPr>
      </w:pPr>
      <w:r w:rsidRPr="005679DC">
        <w:rPr>
          <w:rFonts w:ascii="Times New Roman" w:hAnsi="Times New Roman" w:cs="Times New Roman"/>
          <w:sz w:val="24"/>
          <w:szCs w:val="24"/>
          <w:u w:val="single"/>
        </w:rPr>
        <w:t xml:space="preserve">Анализ подготовила: </w:t>
      </w:r>
      <w:r w:rsidRPr="005679DC">
        <w:rPr>
          <w:rFonts w:ascii="Times New Roman" w:hAnsi="Times New Roman" w:cs="Times New Roman"/>
          <w:sz w:val="24"/>
          <w:szCs w:val="24"/>
        </w:rPr>
        <w:t>Полоскова Ксения Сергеевна (молодой педагог)</w:t>
      </w:r>
    </w:p>
    <w:p w14:paraId="589ACA33" w14:textId="77777777" w:rsidR="007463B8" w:rsidRPr="007463B8" w:rsidRDefault="007463B8" w:rsidP="007463B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3256"/>
        <w:gridCol w:w="12190"/>
      </w:tblGrid>
      <w:tr w:rsidR="00B16CF7" w:rsidRPr="004A3C4B" w14:paraId="6DCF24A8" w14:textId="77777777" w:rsidTr="005679DC">
        <w:tc>
          <w:tcPr>
            <w:tcW w:w="3256" w:type="dxa"/>
          </w:tcPr>
          <w:p w14:paraId="7B9D2458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</w:t>
            </w:r>
          </w:p>
          <w:p w14:paraId="56882C58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A06DB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85E610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7B9E0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2737C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51CDD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0" w:type="dxa"/>
          </w:tcPr>
          <w:p w14:paraId="36010255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Возраст детей:4-5 лет</w:t>
            </w:r>
          </w:p>
          <w:p w14:paraId="5FC34B9F" w14:textId="6D1AAC2A" w:rsidR="00B16CF7" w:rsidRPr="007463B8" w:rsidRDefault="00B16CF7" w:rsidP="00B16C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Pr="007463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Антипина О</w:t>
            </w:r>
            <w:r w:rsidR="007463B8" w:rsidRPr="007463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льга Николаевна</w:t>
            </w:r>
          </w:p>
          <w:p w14:paraId="6238FD4F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область: Познавательное развитие</w:t>
            </w:r>
          </w:p>
          <w:p w14:paraId="3F5AA4C7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Тема: Олимпийские игры</w:t>
            </w:r>
          </w:p>
          <w:p w14:paraId="13704169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Цель занятия: Формирование у детей первоначальных представлений об Олимпийских играх и олимпийских зимних видах спорта.</w:t>
            </w:r>
          </w:p>
          <w:p w14:paraId="548A07D3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Обучающие: получаем информацию об Олимпийских играх как о главных, мирных соревнованиях, с целью демонстрации физического мастерства людей, в которых участвуют народы всего мира. Знакомимся с главным символом Олимпийских игр - «Олимпийский флаг с пятью кольцами», обогащаем знания о зимних видах спорта через игры и просмотр иллюстраций.</w:t>
            </w:r>
          </w:p>
          <w:p w14:paraId="4E5B09B6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Развивающие: развиваем познавательный интерес к зимним олимпийским видам спорта, связную речь, мышление, память.</w:t>
            </w:r>
          </w:p>
          <w:p w14:paraId="15905FB7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Воспитательные: воспитываем положительное отношение к спорту и здоровому образу жизни, желание быть сильным, ловким и выносливым.</w:t>
            </w:r>
          </w:p>
          <w:p w14:paraId="5EB4A5BA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Цель занятия достигнута. Все задачи программного содержания были освоены детьми полностью, на занятии дети проявляли активность, были внимательны при объяснении педагогом нового материала, с интересом выполняли новые задания.</w:t>
            </w:r>
            <w:r w:rsidRPr="004A3C4B">
              <w:rPr>
                <w:sz w:val="24"/>
                <w:szCs w:val="24"/>
              </w:rPr>
              <w:t xml:space="preserve"> </w:t>
            </w: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На протяжении всего занятия воспитатель поддерживает детский интерес, осознанное отношение к выполняемой деятельности. Данное занятие методически построено правильно, четко прослеживается тема и цель. Выделены конкретно те задачи, которые реализовывались на протяжении всего занятия.</w:t>
            </w:r>
          </w:p>
          <w:p w14:paraId="5346BDE4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состоит из этапов, к каждому из которых даются четкие инструкции. Оно началось, с организационного момента, где активизировалось внимание детей, воспитатель действовал грамотно и профессионально: были выделены и задействованы все приемы для решения поставленных задач; все без исключения приемы соответствовали возрасту детей и требованиям методики данной программы. Все приемы, применяемые воспитателем на занятии, были правильны и точны, речь педагога была точна, последовательна с чёткими указаниями, доступна и тактична по отношению к воспитанникам, что эффективно отразилось на деятельности </w:t>
            </w:r>
            <w:proofErr w:type="gramStart"/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детей :</w:t>
            </w:r>
            <w:proofErr w:type="gramEnd"/>
          </w:p>
          <w:p w14:paraId="5BEFAE31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- дети слушали с интересом;</w:t>
            </w:r>
          </w:p>
          <w:p w14:paraId="14FA69E4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действовали в соответствии с указаниями воспитателя и самостоятельно;</w:t>
            </w:r>
          </w:p>
          <w:p w14:paraId="65BD0C5E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- показали умение пользоваться наглядными пособиями.</w:t>
            </w:r>
          </w:p>
          <w:p w14:paraId="2090695D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Таким образом, видно</w:t>
            </w:r>
            <w:proofErr w:type="gramStart"/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 что поставленные педагогом программные цели были достигнуты.</w:t>
            </w:r>
          </w:p>
          <w:p w14:paraId="5F26C7E2" w14:textId="77777777" w:rsidR="00B16CF7" w:rsidRPr="004A3C4B" w:rsidRDefault="00B16CF7" w:rsidP="00B16CF7">
            <w:pPr>
              <w:rPr>
                <w:sz w:val="24"/>
                <w:szCs w:val="24"/>
              </w:rPr>
            </w:pPr>
          </w:p>
        </w:tc>
      </w:tr>
      <w:tr w:rsidR="00B16CF7" w:rsidRPr="004A3C4B" w14:paraId="00BA4605" w14:textId="77777777" w:rsidTr="005679DC">
        <w:trPr>
          <w:trHeight w:val="1549"/>
        </w:trPr>
        <w:tc>
          <w:tcPr>
            <w:tcW w:w="3256" w:type="dxa"/>
          </w:tcPr>
          <w:p w14:paraId="3A4C8D8D" w14:textId="334BBFF8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 за ходом занятия</w:t>
            </w:r>
          </w:p>
        </w:tc>
        <w:tc>
          <w:tcPr>
            <w:tcW w:w="12190" w:type="dxa"/>
          </w:tcPr>
          <w:p w14:paraId="25DF4080" w14:textId="462C0263" w:rsidR="00B16CF7" w:rsidRPr="004A3C4B" w:rsidRDefault="00B16CF7" w:rsidP="00B16CF7">
            <w:pPr>
              <w:rPr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Ольга Николаевна на занятии целесообразно использовала </w:t>
            </w:r>
            <w:r w:rsidR="007463B8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разнообразные методы и приёмы организации детей: </w:t>
            </w: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игровые, дидактическо-речевые, динамические приёмы</w:t>
            </w:r>
            <w:r w:rsidR="007463B8"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аличие наглядно-демонстрационного материала, оформленного </w:t>
            </w:r>
            <w:r w:rsidR="007463B8" w:rsidRPr="004A3C4B">
              <w:rPr>
                <w:rFonts w:ascii="Times New Roman" w:hAnsi="Times New Roman" w:cs="Times New Roman"/>
                <w:sz w:val="24"/>
                <w:szCs w:val="24"/>
              </w:rPr>
              <w:t>в эстетическом виде,</w:t>
            </w: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 говорит о качественной подготовке воспитателя к занятию.</w:t>
            </w:r>
          </w:p>
        </w:tc>
      </w:tr>
      <w:tr w:rsidR="00B16CF7" w:rsidRPr="004A3C4B" w14:paraId="3B33F3AC" w14:textId="77777777" w:rsidTr="005679DC">
        <w:trPr>
          <w:trHeight w:val="7475"/>
        </w:trPr>
        <w:tc>
          <w:tcPr>
            <w:tcW w:w="3256" w:type="dxa"/>
          </w:tcPr>
          <w:p w14:paraId="051CE74A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3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Используемые  методы</w:t>
            </w:r>
            <w:proofErr w:type="gramEnd"/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 и приемы</w:t>
            </w:r>
          </w:p>
        </w:tc>
        <w:tc>
          <w:tcPr>
            <w:tcW w:w="12190" w:type="dxa"/>
          </w:tcPr>
          <w:p w14:paraId="40E1C193" w14:textId="2521CB2A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Оно началось, с организационного момента, где активизировалось внимание детей, воспитатель действовал грамотно и профессионально: были выделены и задействованы все приемы для решения поставленных задач; все без исключения приемы соответствовали возрасту детей и требованиям методики данной программы. Все приемы, применяемые воспитателем на занятии, были правильны и точны, речь педагога была точна, последовательна с чёткими указаниями, доступна и тактична по отношению к воспитанникам, что эффективно отразилось на деятельности </w:t>
            </w:r>
            <w:r w:rsidR="007463B8" w:rsidRPr="004A3C4B">
              <w:rPr>
                <w:rFonts w:ascii="Times New Roman" w:hAnsi="Times New Roman" w:cs="Times New Roman"/>
                <w:sz w:val="24"/>
                <w:szCs w:val="24"/>
              </w:rPr>
              <w:t>детей:</w:t>
            </w:r>
          </w:p>
          <w:p w14:paraId="2FCBF283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- дети слушали с интересом;</w:t>
            </w:r>
          </w:p>
          <w:p w14:paraId="3E235877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- действовали в соответствии с указаниями воспитателя и самостоятельно;</w:t>
            </w:r>
          </w:p>
          <w:p w14:paraId="6D05B501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- показали умение пользоваться наглядными пособиями.</w:t>
            </w:r>
            <w:r w:rsidR="004A3C4B" w:rsidRPr="004A3C4B">
              <w:rPr>
                <w:sz w:val="24"/>
                <w:szCs w:val="24"/>
              </w:rPr>
              <w:t xml:space="preserve"> </w:t>
            </w:r>
            <w:r w:rsidR="004A3C4B" w:rsidRPr="004A3C4B">
              <w:rPr>
                <w:rFonts w:ascii="Times New Roman" w:hAnsi="Times New Roman" w:cs="Times New Roman"/>
                <w:sz w:val="24"/>
                <w:szCs w:val="24"/>
              </w:rPr>
              <w:t>Характеристика деятельности детей: дети с легкостью усваивали преподнесенный новый материал. Атмосфера занятия была благоприятной. Дети вели себя активно в диалогах с воспитателями, и внимательно в освоении нового материала. С легкостью и желанием реагировали на приемы активизации. На мой взгляд, детьми достигнута дидактическая цель, новый материал усвоен ими. Также было заметно, что дети на протяжении всего занятия испытывали положительные эмоции: радость, удивление, веселье.</w:t>
            </w:r>
          </w:p>
          <w:p w14:paraId="0EFDD729" w14:textId="77777777" w:rsidR="00B16CF7" w:rsidRPr="004A3C4B" w:rsidRDefault="00B16CF7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Таким образом, видно</w:t>
            </w:r>
            <w:proofErr w:type="gramStart"/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 что поставленные педагогом программные цели были достигнуты.</w:t>
            </w:r>
            <w:r w:rsidR="004A3C4B" w:rsidRPr="004A3C4B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занятие использовались такие ТСО, как проектор с экраном.  Основные этапы занятия. В ходе занятия была использована презентация с помощью которой были визуализированы.</w:t>
            </w:r>
          </w:p>
        </w:tc>
      </w:tr>
      <w:tr w:rsidR="00B16CF7" w:rsidRPr="004A3C4B" w14:paraId="2CD17545" w14:textId="77777777" w:rsidTr="005679DC">
        <w:tc>
          <w:tcPr>
            <w:tcW w:w="3256" w:type="dxa"/>
          </w:tcPr>
          <w:p w14:paraId="5317D4AA" w14:textId="77777777" w:rsidR="00B16CF7" w:rsidRPr="004A3C4B" w:rsidRDefault="004A3C4B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воспитателя</w:t>
            </w:r>
          </w:p>
        </w:tc>
        <w:tc>
          <w:tcPr>
            <w:tcW w:w="12190" w:type="dxa"/>
          </w:tcPr>
          <w:p w14:paraId="54466D07" w14:textId="77777777" w:rsidR="00B16CF7" w:rsidRPr="004A3C4B" w:rsidRDefault="00B16CF7" w:rsidP="00B16CF7">
            <w:pPr>
              <w:rPr>
                <w:sz w:val="24"/>
                <w:szCs w:val="24"/>
              </w:rPr>
            </w:pPr>
          </w:p>
        </w:tc>
      </w:tr>
      <w:tr w:rsidR="00B16CF7" w:rsidRPr="004A3C4B" w14:paraId="5A194603" w14:textId="77777777" w:rsidTr="005679DC">
        <w:tc>
          <w:tcPr>
            <w:tcW w:w="3256" w:type="dxa"/>
          </w:tcPr>
          <w:p w14:paraId="7A8C95BB" w14:textId="77777777" w:rsidR="004A3C4B" w:rsidRDefault="004A3C4B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Замечания,</w:t>
            </w:r>
          </w:p>
          <w:p w14:paraId="7E591393" w14:textId="77777777" w:rsidR="00B16CF7" w:rsidRPr="004A3C4B" w:rsidRDefault="004A3C4B" w:rsidP="00B16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C4B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2190" w:type="dxa"/>
          </w:tcPr>
          <w:p w14:paraId="3A50FD4B" w14:textId="77777777" w:rsidR="00B16CF7" w:rsidRDefault="00B16CF7" w:rsidP="00B16CF7">
            <w:pPr>
              <w:rPr>
                <w:sz w:val="24"/>
                <w:szCs w:val="24"/>
              </w:rPr>
            </w:pPr>
          </w:p>
          <w:p w14:paraId="5011E8B5" w14:textId="77777777" w:rsidR="004A3C4B" w:rsidRPr="004A3C4B" w:rsidRDefault="004A3C4B" w:rsidP="00B16CF7">
            <w:pPr>
              <w:rPr>
                <w:sz w:val="24"/>
                <w:szCs w:val="24"/>
              </w:rPr>
            </w:pPr>
          </w:p>
        </w:tc>
      </w:tr>
    </w:tbl>
    <w:p w14:paraId="169FCE43" w14:textId="77777777" w:rsidR="007F3ADC" w:rsidRPr="004A3C4B" w:rsidRDefault="007F3ADC">
      <w:pPr>
        <w:rPr>
          <w:sz w:val="24"/>
          <w:szCs w:val="24"/>
        </w:rPr>
      </w:pPr>
    </w:p>
    <w:sectPr w:rsidR="007F3ADC" w:rsidRPr="004A3C4B" w:rsidSect="005679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D9"/>
    <w:rsid w:val="001330BA"/>
    <w:rsid w:val="001D7ED9"/>
    <w:rsid w:val="003E0F40"/>
    <w:rsid w:val="004A3C4B"/>
    <w:rsid w:val="005679DC"/>
    <w:rsid w:val="007463B8"/>
    <w:rsid w:val="007F3ADC"/>
    <w:rsid w:val="00B16CF7"/>
    <w:rsid w:val="00B23929"/>
    <w:rsid w:val="00E9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BF88"/>
  <w15:chartTrackingRefBased/>
  <w15:docId w15:val="{AFE1B29C-F78B-430C-865A-F1002AA4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67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Пользователь</cp:lastModifiedBy>
  <cp:revision>4</cp:revision>
  <dcterms:created xsi:type="dcterms:W3CDTF">2022-01-13T03:34:00Z</dcterms:created>
  <dcterms:modified xsi:type="dcterms:W3CDTF">2022-01-13T03:43:00Z</dcterms:modified>
</cp:coreProperties>
</file>